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Times New Roman" w:hAnsi="Times New Roman" w:cs="Times New Roman"/>
          <w:spacing w:val="-10"/>
          <w:sz w:val="44"/>
          <w:szCs w:val="44"/>
        </w:rPr>
      </w:pPr>
      <w:r>
        <w:rPr>
          <w:rFonts w:ascii="Times New Roman" w:hAnsi="Times New Roman" w:cs="Times New Roman"/>
          <w:spacing w:val="-10"/>
          <w:sz w:val="44"/>
          <w:szCs w:val="44"/>
        </w:rPr>
        <w:t>福建新华发行集团南平辖区县级分公司</w:t>
      </w:r>
    </w:p>
    <w:p>
      <w:pPr>
        <w:pStyle w:val="2"/>
        <w:spacing w:line="560" w:lineRule="exact"/>
        <w:jc w:val="center"/>
        <w:rPr>
          <w:rFonts w:ascii="Times New Roman" w:hAnsi="Times New Roman" w:cs="Times New Roman"/>
          <w:sz w:val="44"/>
          <w:szCs w:val="44"/>
        </w:rPr>
      </w:pPr>
      <w:r>
        <w:rPr>
          <w:rFonts w:ascii="Times New Roman" w:hAnsi="Times New Roman" w:cs="Times New Roman"/>
          <w:spacing w:val="-10"/>
          <w:sz w:val="44"/>
          <w:szCs w:val="44"/>
        </w:rPr>
        <w:t>公开选聘</w:t>
      </w:r>
      <w:r>
        <w:rPr>
          <w:rFonts w:ascii="Times New Roman" w:hAnsi="Times New Roman" w:cs="Times New Roman"/>
          <w:sz w:val="44"/>
          <w:szCs w:val="44"/>
        </w:rPr>
        <w:t>副经理公告</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为进一步拓宽干部选聘视野，优化福建新华发行集团（以下简称</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集团</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）县级分公司管理干部队伍，经研究，决定面向社会公开选聘集团南平辖区县级分公司副经理，现将有关事项公告如下。</w:t>
      </w:r>
    </w:p>
    <w:p>
      <w:pPr>
        <w:pStyle w:val="6"/>
        <w:shd w:val="clear" w:color="auto" w:fill="FFFFFF"/>
        <w:spacing w:before="0" w:beforeAutospacing="0" w:after="0" w:afterAutospacing="0"/>
        <w:ind w:firstLine="645"/>
        <w:rPr>
          <w:rFonts w:ascii="Times New Roman" w:hAnsi="Times New Roman" w:eastAsia="黑体" w:cs="Times New Roman"/>
          <w:kern w:val="2"/>
          <w:sz w:val="32"/>
          <w:szCs w:val="32"/>
        </w:rPr>
      </w:pPr>
      <w:r>
        <w:rPr>
          <w:rFonts w:ascii="Times New Roman" w:hAnsi="Times New Roman" w:eastAsia="黑体" w:cs="Times New Roman"/>
          <w:kern w:val="2"/>
          <w:sz w:val="32"/>
          <w:szCs w:val="32"/>
        </w:rPr>
        <w:t>一、选聘职位</w:t>
      </w:r>
    </w:p>
    <w:p>
      <w:pPr>
        <w:pStyle w:val="6"/>
        <w:shd w:val="clear" w:color="auto" w:fill="FFFFFF"/>
        <w:spacing w:before="0" w:beforeAutospacing="0" w:after="0" w:afterAutospacing="0"/>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浦城分公司副经理</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1名</w:t>
      </w:r>
    </w:p>
    <w:p>
      <w:pPr>
        <w:pStyle w:val="6"/>
        <w:shd w:val="clear" w:color="auto" w:fill="FFFFFF"/>
        <w:spacing w:before="0" w:beforeAutospacing="0" w:after="0" w:afterAutospacing="0"/>
        <w:ind w:firstLine="645"/>
        <w:jc w:val="both"/>
        <w:rPr>
          <w:rFonts w:ascii="Times New Roman" w:hAnsi="Times New Roman" w:eastAsia="黑体" w:cs="Times New Roman"/>
          <w:sz w:val="32"/>
          <w:szCs w:val="32"/>
        </w:rPr>
      </w:pPr>
      <w:r>
        <w:rPr>
          <w:rFonts w:ascii="Times New Roman" w:hAnsi="Times New Roman" w:eastAsia="黑体" w:cs="Times New Roman"/>
          <w:sz w:val="32"/>
          <w:szCs w:val="32"/>
        </w:rPr>
        <w:t>二、选聘对象</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在南平辖区政府机关、事业单位、国有企业工作的正式或合同制干部职工（不含海峡出版发行集团系统内干部职工）。</w:t>
      </w:r>
    </w:p>
    <w:p>
      <w:pPr>
        <w:pStyle w:val="6"/>
        <w:shd w:val="clear" w:color="auto" w:fill="FFFFFF"/>
        <w:spacing w:before="0" w:beforeAutospacing="0" w:after="0" w:afterAutospacing="0"/>
        <w:ind w:firstLine="645"/>
        <w:jc w:val="both"/>
        <w:rPr>
          <w:rFonts w:ascii="Times New Roman" w:hAnsi="Times New Roman" w:eastAsia="黑体" w:cs="Times New Roman"/>
          <w:sz w:val="32"/>
          <w:szCs w:val="32"/>
        </w:rPr>
      </w:pPr>
      <w:r>
        <w:rPr>
          <w:rFonts w:ascii="Times New Roman" w:hAnsi="Times New Roman" w:eastAsia="黑体" w:cs="Times New Roman"/>
          <w:sz w:val="32"/>
          <w:szCs w:val="32"/>
        </w:rPr>
        <w:t>三、选聘资格条件</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选聘对象应具备以下资格条件：</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1．具有中华人民共和国国籍，拥护中华人民共和国宪法，拥护中国共产党领导和社会主义制度。</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2．政治立场坚定，政治素质过硬，拥护</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两个确立</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，增强</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四个意识</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，坚定</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四个自信</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，做到</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两个维护</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3．品行端正，敢于担当，善于创新，具备贯彻新发展理念、攻坚克难的能力和素质。</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4．有志于从事出版物发行工作，有较强的经营管理能力。</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5．在政府机关、事业单位、国有企业（不含海峡出版发行集团系统）工作5年以上。</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6．取得国（境）内外高校全日制大学本科及以上学历学位；现</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副科级或中级职称的干部，应具有大学本科及以上学历。</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7．年龄原则上不超过40周岁（1981年7月1日及以后出生）。现任副科级干部年龄不超过45周岁（1976年7月1日及以后出生）；任副科级职务已满2年或已获聘中级职称的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年龄可放宽至50周岁（1972年7月1日及以后出生）。</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8．具有正常履行职责的身心条件。</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9．具有选调生资格、与岗位相匹配的中级及以上职称或现职级相当副科级的同等条件下优先。</w:t>
      </w:r>
    </w:p>
    <w:p>
      <w:pPr>
        <w:pStyle w:val="6"/>
        <w:shd w:val="clear" w:color="auto" w:fill="FFFFFF"/>
        <w:spacing w:before="0" w:beforeAutospacing="0" w:after="0" w:afterAutospacing="0"/>
        <w:ind w:firstLine="645"/>
        <w:jc w:val="both"/>
        <w:rPr>
          <w:rFonts w:ascii="Times New Roman" w:hAnsi="Times New Roman" w:eastAsia="微软雅黑" w:cs="Times New Roman"/>
          <w:sz w:val="21"/>
          <w:szCs w:val="21"/>
        </w:rPr>
      </w:pPr>
      <w:r>
        <w:rPr>
          <w:rFonts w:ascii="Times New Roman" w:hAnsi="Times New Roman" w:eastAsia="仿宋_GB2312" w:cs="Times New Roman"/>
          <w:sz w:val="32"/>
          <w:szCs w:val="32"/>
        </w:rPr>
        <w:t>10．中共党员同等条件下优先。</w:t>
      </w:r>
    </w:p>
    <w:p>
      <w:pPr>
        <w:pStyle w:val="6"/>
        <w:shd w:val="clear" w:color="auto" w:fill="FFFFFF"/>
        <w:spacing w:before="0" w:beforeAutospacing="0" w:after="0" w:afterAutospacing="0"/>
        <w:ind w:firstLine="645"/>
        <w:jc w:val="both"/>
        <w:rPr>
          <w:rFonts w:ascii="Times New Roman" w:hAnsi="Times New Roman" w:eastAsia="黑体" w:cs="Times New Roman"/>
          <w:sz w:val="32"/>
          <w:szCs w:val="32"/>
        </w:rPr>
      </w:pPr>
      <w:r>
        <w:rPr>
          <w:rFonts w:ascii="Times New Roman" w:hAnsi="Times New Roman" w:eastAsia="黑体" w:cs="Times New Roman"/>
          <w:sz w:val="32"/>
          <w:szCs w:val="32"/>
        </w:rPr>
        <w:t>四、选聘程序</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本次干部公开选聘按照网上报名、资格审查、考察测试、外调考察、公示聘任等程序进行。</w:t>
      </w:r>
    </w:p>
    <w:p>
      <w:pPr>
        <w:pStyle w:val="6"/>
        <w:shd w:val="clear" w:color="auto" w:fill="FFFFFF"/>
        <w:spacing w:before="0" w:beforeAutospacing="0" w:after="0" w:afterAutospacing="0"/>
        <w:ind w:firstLine="645"/>
        <w:jc w:val="both"/>
        <w:rPr>
          <w:rStyle w:val="9"/>
          <w:rFonts w:ascii="Times New Roman" w:hAnsi="Times New Roman" w:eastAsia="楷体_GB2312" w:cs="Times New Roman"/>
          <w:sz w:val="32"/>
          <w:szCs w:val="32"/>
        </w:rPr>
      </w:pPr>
      <w:r>
        <w:rPr>
          <w:rStyle w:val="9"/>
          <w:rFonts w:ascii="Times New Roman" w:hAnsi="Times New Roman" w:eastAsia="楷体_GB2312" w:cs="Times New Roman"/>
          <w:sz w:val="32"/>
          <w:szCs w:val="32"/>
        </w:rPr>
        <w:t>（一）网上报名</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网上报名时间为</w:t>
      </w:r>
      <w:bookmarkStart w:id="0" w:name="OLE_LINK4"/>
      <w:bookmarkStart w:id="1" w:name="OLE_LINK3"/>
      <w:r>
        <w:rPr>
          <w:rFonts w:ascii="Times New Roman" w:hAnsi="Times New Roman" w:eastAsia="仿宋_GB2312" w:cs="Times New Roman"/>
          <w:sz w:val="32"/>
          <w:szCs w:val="32"/>
        </w:rPr>
        <w:t>2022年9月</w:t>
      </w: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日</w:t>
      </w:r>
      <w:bookmarkEnd w:id="0"/>
      <w:bookmarkEnd w:id="1"/>
      <w:r>
        <w:rPr>
          <w:rFonts w:ascii="Times New Roman" w:hAnsi="Times New Roman" w:eastAsia="仿宋_GB2312" w:cs="Times New Roman"/>
          <w:sz w:val="32"/>
          <w:szCs w:val="32"/>
        </w:rPr>
        <w:t>。报名人员须如实填写报名表，并在规定时间内将报名登记表、学历学位证书扫描件等发至电子邮箱</w:t>
      </w:r>
      <w:r>
        <w:rPr>
          <w:rFonts w:hint="eastAsia" w:ascii="Times New Roman" w:hAnsi="Times New Roman" w:eastAsia="仿宋_GB2312" w:cs="Times New Roman"/>
          <w:sz w:val="32"/>
          <w:szCs w:val="32"/>
          <w:lang w:val="en-US" w:eastAsia="zh-CN"/>
        </w:rPr>
        <w:t>20794008</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qq</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com</w:t>
      </w:r>
      <w:r>
        <w:rPr>
          <w:rFonts w:ascii="Times New Roman" w:hAnsi="Times New Roman" w:eastAsia="仿宋_GB2312" w:cs="Times New Roman"/>
          <w:sz w:val="32"/>
          <w:szCs w:val="32"/>
        </w:rPr>
        <w:t>。现职为副科级的干部，还应同时提供所在单位组织人事部门同意参加公开选聘的意见。</w:t>
      </w:r>
    </w:p>
    <w:p>
      <w:pPr>
        <w:pStyle w:val="6"/>
        <w:shd w:val="clear" w:color="auto" w:fill="FFFFFF"/>
        <w:spacing w:before="0" w:beforeAutospacing="0" w:after="0" w:afterAutospacing="0"/>
        <w:ind w:firstLine="645"/>
        <w:jc w:val="both"/>
        <w:rPr>
          <w:rStyle w:val="9"/>
          <w:rFonts w:ascii="Times New Roman" w:hAnsi="Times New Roman" w:eastAsia="楷体_GB2312" w:cs="Times New Roman"/>
          <w:sz w:val="32"/>
          <w:szCs w:val="32"/>
        </w:rPr>
      </w:pPr>
      <w:r>
        <w:rPr>
          <w:rStyle w:val="9"/>
          <w:rFonts w:ascii="Times New Roman" w:hAnsi="Times New Roman" w:eastAsia="楷体_GB2312" w:cs="Times New Roman"/>
          <w:sz w:val="32"/>
          <w:szCs w:val="32"/>
        </w:rPr>
        <w:t>（二）资格审查</w:t>
      </w:r>
    </w:p>
    <w:p>
      <w:pPr>
        <w:pStyle w:val="6"/>
        <w:shd w:val="clear" w:color="auto" w:fill="FFFFFF"/>
        <w:spacing w:before="0" w:beforeAutospacing="0" w:after="0" w:afterAutospacing="0"/>
        <w:ind w:firstLine="645"/>
        <w:jc w:val="both"/>
        <w:rPr>
          <w:rFonts w:ascii="Times New Roman" w:hAnsi="Times New Roman" w:eastAsia="微软雅黑" w:cs="Times New Roman"/>
          <w:sz w:val="21"/>
          <w:szCs w:val="21"/>
        </w:rPr>
      </w:pPr>
      <w:r>
        <w:rPr>
          <w:rFonts w:ascii="Times New Roman" w:hAnsi="Times New Roman" w:eastAsia="仿宋_GB2312" w:cs="Times New Roman"/>
          <w:sz w:val="32"/>
          <w:szCs w:val="32"/>
        </w:rPr>
        <w:t>对报名人员进行资格初审，综合岗位匹配、学历学位、任职经历、奖惩等情况，择优确定参加考察测试人选名单。</w:t>
      </w:r>
    </w:p>
    <w:p>
      <w:pPr>
        <w:widowControl/>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（三）考察测试</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按</w:t>
      </w:r>
      <w:r>
        <w:rPr>
          <w:rFonts w:ascii="Times New Roman" w:hAnsi="Times New Roman" w:eastAsia="仿宋_GB2312" w:cs="Times New Roman"/>
          <w:color w:val="000000" w:themeColor="text1"/>
          <w:sz w:val="32"/>
          <w:szCs w:val="32"/>
          <w14:textFill>
            <w14:solidFill>
              <w14:schemeClr w14:val="tx1"/>
            </w14:solidFill>
          </w14:textFill>
        </w:rPr>
        <w:t>资格</w:t>
      </w:r>
      <w:r>
        <w:rPr>
          <w:rFonts w:ascii="Times New Roman" w:hAnsi="Times New Roman" w:eastAsia="仿宋_GB2312" w:cs="Times New Roman"/>
          <w:sz w:val="32"/>
          <w:szCs w:val="32"/>
        </w:rPr>
        <w:t>审查合格人数进行开考，采取笔试和面试相结合的方式进行。考试成绩由笔试成绩和面试成绩组成，笔试成绩占40％，面试成绩占60％。笔试采取闭卷考试方式进行，总分为100分；笔试成绩达60分以上且排名前三的考生方可进入面试环节，面试总分100分。</w:t>
      </w:r>
      <w:r>
        <w:rPr>
          <w:rFonts w:hint="eastAsia" w:ascii="Times New Roman" w:hAnsi="Times New Roman" w:eastAsia="仿宋_GB2312" w:cs="Times New Roman"/>
          <w:color w:val="000000" w:themeColor="text1"/>
          <w:sz w:val="32"/>
          <w:szCs w:val="32"/>
          <w14:textFill>
            <w14:solidFill>
              <w14:schemeClr w14:val="tx1"/>
            </w14:solidFill>
          </w14:textFill>
        </w:rPr>
        <w:t>现职为</w:t>
      </w:r>
      <w:r>
        <w:rPr>
          <w:rFonts w:ascii="Times New Roman" w:hAnsi="Times New Roman" w:eastAsia="仿宋_GB2312" w:cs="Times New Roman"/>
          <w:color w:val="000000" w:themeColor="text1"/>
          <w:sz w:val="32"/>
          <w:szCs w:val="32"/>
          <w14:textFill>
            <w14:solidFill>
              <w14:schemeClr w14:val="tx1"/>
            </w14:solidFill>
          </w14:textFill>
        </w:rPr>
        <w:t>副科级的干部直接</w:t>
      </w:r>
      <w:r>
        <w:rPr>
          <w:rFonts w:hint="eastAsia" w:ascii="Times New Roman" w:hAnsi="Times New Roman" w:eastAsia="仿宋_GB2312" w:cs="Times New Roman"/>
          <w:color w:val="000000" w:themeColor="text1"/>
          <w:sz w:val="32"/>
          <w:szCs w:val="32"/>
          <w14:textFill>
            <w14:solidFill>
              <w14:schemeClr w14:val="tx1"/>
            </w14:solidFill>
          </w14:textFill>
        </w:rPr>
        <w:t>进入</w:t>
      </w:r>
      <w:r>
        <w:rPr>
          <w:rFonts w:ascii="Times New Roman" w:hAnsi="Times New Roman" w:eastAsia="仿宋_GB2312" w:cs="Times New Roman"/>
          <w:sz w:val="32"/>
          <w:szCs w:val="32"/>
        </w:rPr>
        <w:t>面试，面试成绩占100％。</w:t>
      </w:r>
    </w:p>
    <w:p>
      <w:pPr>
        <w:pStyle w:val="6"/>
        <w:widowControl w:val="0"/>
        <w:shd w:val="clear" w:color="auto" w:fill="FFFFFF"/>
        <w:spacing w:before="0" w:beforeAutospacing="0" w:after="0" w:afterAutospacing="0"/>
        <w:ind w:firstLine="645"/>
        <w:jc w:val="both"/>
        <w:rPr>
          <w:rStyle w:val="9"/>
          <w:rFonts w:ascii="Times New Roman" w:hAnsi="Times New Roman" w:eastAsia="楷体_GB2312" w:cs="Times New Roman"/>
          <w:sz w:val="32"/>
          <w:szCs w:val="32"/>
        </w:rPr>
      </w:pPr>
      <w:r>
        <w:rPr>
          <w:rStyle w:val="9"/>
          <w:rFonts w:ascii="Times New Roman" w:hAnsi="Times New Roman" w:eastAsia="楷体_GB2312" w:cs="Times New Roman"/>
          <w:sz w:val="32"/>
          <w:szCs w:val="32"/>
        </w:rPr>
        <w:t>（四）外调考察</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根据考试成绩确定外调考察对象，到考察对象所在单位进行考察，了解考察对象各方面表现情况，同时进一步核实是否符合规定的报考资格条件。放弃考察或考察不合格的，按照考试成绩从高分到低分依次递补，重新确定考察对象。</w:t>
      </w:r>
      <w:r>
        <w:rPr>
          <w:rFonts w:ascii="Times New Roman" w:hAnsi="Times New Roman" w:eastAsia="仿宋_GB2312" w:cs="Times New Roman"/>
          <w:color w:val="000000" w:themeColor="text1"/>
          <w:kern w:val="0"/>
          <w:sz w:val="32"/>
          <w:szCs w:val="32"/>
          <w14:textFill>
            <w14:solidFill>
              <w14:schemeClr w14:val="tx1"/>
            </w14:solidFill>
          </w14:textFill>
        </w:rPr>
        <w:t>考察合格后，</w:t>
      </w:r>
      <w:r>
        <w:rPr>
          <w:rFonts w:ascii="Times New Roman" w:hAnsi="Times New Roman" w:eastAsia="仿宋_GB2312" w:cs="Times New Roman"/>
          <w:kern w:val="0"/>
          <w:sz w:val="32"/>
          <w:szCs w:val="32"/>
        </w:rPr>
        <w:t>考察对象应参加体检，同时提交单位同意调出证明、廉洁意见情况等相关材料。体检不合格或未参加体检的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无法提交单位同意调出证明、廉洁意见情况等材料的，按照考试成绩从高分到低分依次递补，重新确定考察对象。</w:t>
      </w:r>
    </w:p>
    <w:p>
      <w:pPr>
        <w:pStyle w:val="6"/>
        <w:widowControl w:val="0"/>
        <w:shd w:val="clear" w:color="auto" w:fill="FFFFFF"/>
        <w:spacing w:before="0" w:beforeAutospacing="0" w:after="0" w:afterAutospacing="0"/>
        <w:ind w:firstLine="646"/>
        <w:jc w:val="both"/>
        <w:rPr>
          <w:rStyle w:val="9"/>
          <w:rFonts w:ascii="Times New Roman" w:hAnsi="Times New Roman" w:eastAsia="楷体_GB2312" w:cs="Times New Roman"/>
          <w:sz w:val="32"/>
          <w:szCs w:val="32"/>
        </w:rPr>
      </w:pPr>
      <w:r>
        <w:rPr>
          <w:rStyle w:val="9"/>
          <w:rFonts w:ascii="Times New Roman" w:hAnsi="Times New Roman" w:eastAsia="楷体_GB2312" w:cs="Times New Roman"/>
          <w:sz w:val="32"/>
          <w:szCs w:val="32"/>
        </w:rPr>
        <w:t>（五）公示聘任</w:t>
      </w:r>
    </w:p>
    <w:p>
      <w:pPr>
        <w:pStyle w:val="6"/>
        <w:widowControl w:val="0"/>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根据考察、体检结果确定</w:t>
      </w:r>
      <w:r>
        <w:rPr>
          <w:rFonts w:ascii="Times New Roman" w:hAnsi="Times New Roman" w:eastAsia="仿宋_GB2312" w:cs="Times New Roman"/>
          <w:sz w:val="32"/>
          <w:szCs w:val="32"/>
        </w:rPr>
        <w:t>拟选聘人员，在征求岗位所在地宣传部门同意后进行公示。公示期间未发现影响选聘问题的，按照有关程序办理聘任手续。聘任人员的薪酬待遇按集团分公司班子成员有关规定执行。</w:t>
      </w:r>
    </w:p>
    <w:p>
      <w:pPr>
        <w:pStyle w:val="6"/>
        <w:widowControl w:val="0"/>
        <w:shd w:val="clear" w:color="auto" w:fill="FFFFFF"/>
        <w:spacing w:before="0" w:beforeAutospacing="0" w:after="0" w:afterAutospacing="0"/>
        <w:ind w:firstLine="645"/>
        <w:jc w:val="both"/>
        <w:rPr>
          <w:rFonts w:ascii="Times New Roman" w:hAnsi="Times New Roman" w:eastAsia="黑体" w:cs="Times New Roman"/>
          <w:sz w:val="32"/>
          <w:szCs w:val="32"/>
        </w:rPr>
      </w:pPr>
      <w:r>
        <w:rPr>
          <w:rFonts w:ascii="Times New Roman" w:hAnsi="Times New Roman" w:eastAsia="黑体" w:cs="Times New Roman"/>
          <w:sz w:val="32"/>
          <w:szCs w:val="32"/>
        </w:rPr>
        <w:t>五、注意事项</w:t>
      </w:r>
    </w:p>
    <w:p>
      <w:pPr>
        <w:pStyle w:val="6"/>
        <w:widowControl w:val="0"/>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1．报考者应诚信报考，自觉遵守考试纪律，对违纪违规的报考者，取消其资格并将情况向所在单位通报。集团纪检监察部门进行全程监督。</w:t>
      </w:r>
    </w:p>
    <w:p>
      <w:pPr>
        <w:pStyle w:val="6"/>
        <w:widowControl w:val="0"/>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本次公开</w:t>
      </w:r>
      <w:r>
        <w:rPr>
          <w:rFonts w:ascii="Times New Roman" w:hAnsi="Times New Roman" w:eastAsia="仿宋_GB2312" w:cs="Times New Roman"/>
          <w:sz w:val="32"/>
          <w:szCs w:val="32"/>
        </w:rPr>
        <w:t>选聘工作不指定辅导用书，不举办也不委托任何机构和组织举办考试辅导培训班。</w:t>
      </w:r>
    </w:p>
    <w:p>
      <w:pPr>
        <w:pStyle w:val="6"/>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3．本次公开选聘工作由集团人力资源部、集团</w:t>
      </w:r>
      <w:r>
        <w:rPr>
          <w:rFonts w:hint="eastAsia" w:ascii="Times New Roman" w:hAnsi="Times New Roman" w:eastAsia="仿宋_GB2312" w:cs="Times New Roman"/>
          <w:sz w:val="32"/>
          <w:szCs w:val="32"/>
        </w:rPr>
        <w:t>南平</w:t>
      </w:r>
      <w:r>
        <w:rPr>
          <w:rFonts w:ascii="Times New Roman" w:hAnsi="Times New Roman" w:eastAsia="仿宋_GB2312" w:cs="Times New Roman"/>
          <w:sz w:val="32"/>
          <w:szCs w:val="32"/>
        </w:rPr>
        <w:t>分公司共同组织实施并负责相关解释工作。</w:t>
      </w:r>
    </w:p>
    <w:p>
      <w:pPr>
        <w:pStyle w:val="6"/>
        <w:shd w:val="clear" w:color="auto" w:fill="FFFFFF"/>
        <w:spacing w:before="0" w:beforeAutospacing="0" w:after="0" w:afterAutospacing="0"/>
        <w:ind w:firstLine="675"/>
        <w:rPr>
          <w:rFonts w:ascii="Times New Roman" w:hAnsi="Times New Roman" w:eastAsia="仿宋_GB2312" w:cs="Times New Roman"/>
          <w:sz w:val="32"/>
          <w:szCs w:val="32"/>
        </w:rPr>
      </w:pPr>
      <w:r>
        <w:rPr>
          <w:rFonts w:ascii="Times New Roman" w:hAnsi="Times New Roman" w:eastAsia="仿宋_GB2312" w:cs="Times New Roman"/>
          <w:sz w:val="32"/>
          <w:szCs w:val="32"/>
        </w:rPr>
        <w:t>咨询电话：0599—</w:t>
      </w:r>
      <w:r>
        <w:rPr>
          <w:rFonts w:hint="eastAsia" w:ascii="Times New Roman" w:hAnsi="Times New Roman" w:eastAsia="仿宋_GB2312" w:cs="Times New Roman"/>
          <w:sz w:val="32"/>
          <w:szCs w:val="32"/>
          <w:lang w:val="en-US" w:eastAsia="zh-CN"/>
        </w:rPr>
        <w:t>8626603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邹女士</w:t>
      </w:r>
      <w:r>
        <w:rPr>
          <w:rFonts w:ascii="Times New Roman" w:hAnsi="Times New Roman" w:eastAsia="仿宋_GB2312" w:cs="Times New Roman"/>
          <w:sz w:val="32"/>
          <w:szCs w:val="32"/>
        </w:rPr>
        <w:t>）</w:t>
      </w:r>
    </w:p>
    <w:p>
      <w:pPr>
        <w:pStyle w:val="6"/>
        <w:widowControl w:val="0"/>
        <w:shd w:val="clear" w:color="auto" w:fill="FFFFFF"/>
        <w:spacing w:before="0" w:beforeAutospacing="0" w:after="0" w:afterAutospacing="0"/>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附件：福建新华发行集团公开选聘县级分公司副经理报名登记表</w:t>
      </w:r>
    </w:p>
    <w:p>
      <w:pPr>
        <w:pStyle w:val="6"/>
        <w:widowControl w:val="0"/>
        <w:shd w:val="clear" w:color="auto" w:fill="FFFFFF"/>
        <w:spacing w:before="0" w:beforeAutospacing="0" w:after="0" w:afterAutospacing="0"/>
        <w:ind w:firstLine="645"/>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ind w:firstLine="645"/>
        <w:jc w:val="both"/>
        <w:rPr>
          <w:rFonts w:hint="eastAsia" w:ascii="Times New Roman" w:hAnsi="Times New Roman" w:eastAsia="仿宋_GB2312" w:cs="Times New Roman"/>
          <w:sz w:val="32"/>
          <w:szCs w:val="32"/>
        </w:rPr>
      </w:pPr>
    </w:p>
    <w:p>
      <w:pPr>
        <w:pStyle w:val="6"/>
        <w:shd w:val="clear" w:color="auto" w:fill="FFFFFF"/>
        <w:spacing w:before="0" w:beforeAutospacing="0" w:after="0" w:afterAutospacing="0"/>
        <w:ind w:firstLine="675"/>
        <w:jc w:val="both"/>
        <w:rPr>
          <w:rFonts w:ascii="Times New Roman" w:hAnsi="Times New Roman" w:eastAsia="微软雅黑" w:cs="Times New Roman"/>
          <w:sz w:val="21"/>
          <w:szCs w:val="21"/>
        </w:rPr>
      </w:pPr>
      <w:r>
        <w:rPr>
          <w:rFonts w:ascii="Times New Roman" w:hAnsi="Times New Roman" w:eastAsia="微软雅黑" w:cs="Times New Roman"/>
          <w:spacing w:val="15"/>
          <w:sz w:val="32"/>
          <w:szCs w:val="32"/>
        </w:rPr>
        <w:t xml:space="preserve">            </w:t>
      </w:r>
      <w:r>
        <w:rPr>
          <w:rFonts w:ascii="Times New Roman" w:hAnsi="Times New Roman" w:eastAsia="仿宋_GB2312" w:cs="Times New Roman"/>
          <w:sz w:val="32"/>
          <w:szCs w:val="32"/>
        </w:rPr>
        <w:t>福建新华发行（集团）有限责任公司</w:t>
      </w:r>
    </w:p>
    <w:p>
      <w:pPr>
        <w:pStyle w:val="6"/>
        <w:shd w:val="clear" w:color="auto" w:fill="FFFFFF"/>
        <w:spacing w:before="0" w:beforeAutospacing="0" w:after="0" w:afterAutospacing="0"/>
        <w:ind w:firstLine="4200" w:firstLineChars="1200"/>
        <w:jc w:val="both"/>
        <w:rPr>
          <w:rFonts w:ascii="Times New Roman" w:hAnsi="Times New Roman" w:eastAsia="仿宋_GB2312" w:cs="Times New Roman"/>
          <w:spacing w:val="15"/>
          <w:sz w:val="32"/>
          <w:szCs w:val="32"/>
        </w:rPr>
      </w:pPr>
      <w:r>
        <w:rPr>
          <w:rFonts w:ascii="Times New Roman" w:hAnsi="Times New Roman" w:eastAsia="仿宋_GB2312" w:cs="Times New Roman"/>
          <w:spacing w:val="15"/>
          <w:sz w:val="32"/>
          <w:szCs w:val="32"/>
        </w:rPr>
        <w:t>2022年9月</w:t>
      </w:r>
      <w:r>
        <w:rPr>
          <w:rFonts w:hint="eastAsia" w:ascii="Times New Roman" w:hAnsi="Times New Roman" w:eastAsia="仿宋_GB2312" w:cs="Times New Roman"/>
          <w:spacing w:val="15"/>
          <w:sz w:val="32"/>
          <w:szCs w:val="32"/>
          <w:lang w:val="en-US" w:eastAsia="zh-CN"/>
        </w:rPr>
        <w:t>15</w:t>
      </w:r>
      <w:r>
        <w:rPr>
          <w:rFonts w:ascii="Times New Roman" w:hAnsi="Times New Roman" w:eastAsia="仿宋_GB2312" w:cs="Times New Roman"/>
          <w:spacing w:val="15"/>
          <w:sz w:val="32"/>
          <w:szCs w:val="32"/>
        </w:rPr>
        <w:t>日</w:t>
      </w:r>
    </w:p>
    <w:p>
      <w:pPr>
        <w:pStyle w:val="6"/>
        <w:shd w:val="clear" w:color="auto" w:fill="FFFFFF"/>
        <w:spacing w:before="0" w:beforeAutospacing="0" w:after="0" w:afterAutospacing="0"/>
        <w:ind w:firstLine="4200" w:firstLineChars="1200"/>
        <w:jc w:val="both"/>
        <w:rPr>
          <w:rFonts w:ascii="Times New Roman" w:hAnsi="Times New Roman" w:eastAsia="仿宋_GB2312" w:cs="Times New Roman"/>
          <w:spacing w:val="15"/>
          <w:sz w:val="32"/>
          <w:szCs w:val="32"/>
        </w:rPr>
      </w:pPr>
    </w:p>
    <w:p>
      <w:pPr>
        <w:pStyle w:val="6"/>
        <w:shd w:val="clear" w:color="auto" w:fill="FFFFFF"/>
        <w:spacing w:before="0" w:beforeAutospacing="0" w:after="0" w:afterAutospacing="0"/>
        <w:ind w:firstLine="4200" w:firstLineChars="1200"/>
        <w:jc w:val="both"/>
        <w:rPr>
          <w:rFonts w:ascii="Times New Roman" w:hAnsi="Times New Roman" w:eastAsia="仿宋_GB2312" w:cs="Times New Roman"/>
          <w:spacing w:val="15"/>
          <w:sz w:val="32"/>
          <w:szCs w:val="32"/>
        </w:rPr>
      </w:pPr>
    </w:p>
    <w:p>
      <w:pPr>
        <w:pStyle w:val="6"/>
        <w:shd w:val="clear" w:color="auto" w:fill="FFFFFF"/>
        <w:spacing w:before="0" w:beforeAutospacing="0" w:after="0" w:afterAutospacing="0"/>
        <w:ind w:firstLine="4200" w:firstLineChars="1200"/>
        <w:jc w:val="both"/>
        <w:rPr>
          <w:rFonts w:ascii="Times New Roman" w:hAnsi="Times New Roman" w:eastAsia="仿宋_GB2312" w:cs="Times New Roman"/>
          <w:spacing w:val="15"/>
          <w:sz w:val="32"/>
          <w:szCs w:val="32"/>
        </w:rPr>
      </w:pPr>
    </w:p>
    <w:p>
      <w:pPr>
        <w:spacing w:line="700" w:lineRule="exact"/>
        <w:ind w:left="97" w:leftChars="-135" w:right="-340" w:rightChars="-162" w:hanging="380" w:hangingChars="91"/>
        <w:jc w:val="center"/>
        <w:rPr>
          <w:rFonts w:ascii="Times New Roman" w:hAnsi="Times New Roman" w:eastAsia="华文中宋" w:cs="Times New Roman"/>
          <w:spacing w:val="-11"/>
          <w:kern w:val="0"/>
          <w:sz w:val="44"/>
          <w:szCs w:val="44"/>
        </w:rPr>
      </w:pPr>
      <w:r>
        <w:rPr>
          <w:rFonts w:ascii="Times New Roman" w:hAnsi="Times New Roman" w:eastAsia="华文中宋" w:cs="Times New Roman"/>
          <w:spacing w:val="-11"/>
          <w:kern w:val="0"/>
          <w:sz w:val="44"/>
          <w:szCs w:val="44"/>
        </w:rPr>
        <w:t>福建新华发行集团公开选聘县级分公司副经理</w:t>
      </w:r>
    </w:p>
    <w:p>
      <w:pPr>
        <w:spacing w:line="700" w:lineRule="exact"/>
        <w:ind w:left="97" w:leftChars="-135" w:right="-340" w:rightChars="-162" w:hanging="380" w:hangingChars="91"/>
        <w:jc w:val="center"/>
        <w:rPr>
          <w:rFonts w:ascii="Times New Roman" w:hAnsi="Times New Roman" w:eastAsia="华文中宋" w:cs="Times New Roman"/>
          <w:spacing w:val="-11"/>
          <w:kern w:val="0"/>
          <w:sz w:val="44"/>
          <w:szCs w:val="44"/>
        </w:rPr>
      </w:pPr>
      <w:r>
        <w:rPr>
          <w:rFonts w:ascii="Times New Roman" w:hAnsi="Times New Roman" w:eastAsia="华文中宋" w:cs="Times New Roman"/>
          <w:spacing w:val="-11"/>
          <w:kern w:val="0"/>
          <w:sz w:val="44"/>
          <w:szCs w:val="44"/>
        </w:rPr>
        <w:t>报名登记表</w:t>
      </w:r>
    </w:p>
    <w:p>
      <w:pPr>
        <w:spacing w:line="200" w:lineRule="exact"/>
        <w:ind w:left="99" w:leftChars="-135" w:right="-340" w:rightChars="-162" w:hanging="382" w:hangingChars="91"/>
        <w:jc w:val="center"/>
        <w:rPr>
          <w:rFonts w:ascii="Times New Roman" w:hAnsi="Times New Roman" w:cs="Times New Roman"/>
          <w:b/>
          <w:spacing w:val="-11"/>
          <w:kern w:val="0"/>
          <w:sz w:val="44"/>
          <w:szCs w:val="44"/>
        </w:rPr>
      </w:pPr>
    </w:p>
    <w:tbl>
      <w:tblPr>
        <w:tblStyle w:val="7"/>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6"/>
        <w:gridCol w:w="27"/>
        <w:gridCol w:w="38"/>
        <w:gridCol w:w="1050"/>
        <w:gridCol w:w="346"/>
        <w:gridCol w:w="844"/>
        <w:gridCol w:w="77"/>
        <w:gridCol w:w="1260"/>
        <w:gridCol w:w="787"/>
        <w:gridCol w:w="91"/>
        <w:gridCol w:w="32"/>
        <w:gridCol w:w="14"/>
        <w:gridCol w:w="1134"/>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2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姓 名</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性 别</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92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出 生</w:t>
            </w:r>
          </w:p>
          <w:p>
            <w:pPr>
              <w:spacing w:line="280" w:lineRule="exact"/>
              <w:jc w:val="center"/>
              <w:rPr>
                <w:rFonts w:ascii="Times New Roman" w:hAnsi="Times New Roman" w:cs="Times New Roman"/>
                <w:sz w:val="24"/>
              </w:rPr>
            </w:pPr>
            <w:r>
              <w:rPr>
                <w:rFonts w:ascii="Times New Roman" w:hAnsi="Times New Roman" w:cs="Times New Roman"/>
                <w:sz w:val="24"/>
              </w:rPr>
              <w:t>年 月</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204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民 族</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籍 贯</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92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出生地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政治面貌</w:t>
            </w:r>
          </w:p>
        </w:tc>
        <w:tc>
          <w:tcPr>
            <w:tcW w:w="139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现职级</w:t>
            </w:r>
          </w:p>
        </w:tc>
        <w:tc>
          <w:tcPr>
            <w:tcW w:w="133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92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健 康</w:t>
            </w:r>
          </w:p>
          <w:p>
            <w:pPr>
              <w:spacing w:line="280" w:lineRule="exact"/>
              <w:jc w:val="center"/>
              <w:rPr>
                <w:rFonts w:ascii="Times New Roman" w:hAnsi="Times New Roman" w:cs="Times New Roman"/>
                <w:sz w:val="24"/>
              </w:rPr>
            </w:pPr>
            <w:r>
              <w:rPr>
                <w:rFonts w:ascii="Times New Roman" w:hAnsi="Times New Roman" w:cs="Times New Roman"/>
                <w:sz w:val="24"/>
              </w:rPr>
              <w:t>状 况</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身份证</w:t>
            </w:r>
          </w:p>
          <w:p>
            <w:pPr>
              <w:spacing w:line="280" w:lineRule="exact"/>
              <w:jc w:val="center"/>
              <w:rPr>
                <w:rFonts w:ascii="Times New Roman" w:hAnsi="Times New Roman" w:cs="Times New Roman"/>
                <w:sz w:val="24"/>
              </w:rPr>
            </w:pPr>
            <w:r>
              <w:rPr>
                <w:rFonts w:ascii="Times New Roman" w:hAnsi="Times New Roman" w:cs="Times New Roman"/>
                <w:sz w:val="24"/>
              </w:rPr>
              <w:t>号  码</w:t>
            </w:r>
          </w:p>
        </w:tc>
        <w:tc>
          <w:tcPr>
            <w:tcW w:w="3577"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92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婚 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231"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毕业院校</w:t>
            </w:r>
          </w:p>
          <w:p>
            <w:pPr>
              <w:spacing w:line="280" w:lineRule="exact"/>
              <w:jc w:val="center"/>
              <w:rPr>
                <w:rFonts w:ascii="Times New Roman" w:hAnsi="Times New Roman" w:cs="Times New Roman"/>
                <w:sz w:val="24"/>
              </w:rPr>
            </w:pPr>
            <w:r>
              <w:rPr>
                <w:rFonts w:ascii="Times New Roman" w:hAnsi="Times New Roman" w:cs="Times New Roman"/>
                <w:sz w:val="24"/>
              </w:rPr>
              <w:t>及专业</w:t>
            </w:r>
          </w:p>
        </w:tc>
        <w:tc>
          <w:tcPr>
            <w:tcW w:w="1050"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jc w:val="center"/>
              <w:rPr>
                <w:rFonts w:ascii="Times New Roman" w:hAnsi="Times New Roman" w:cs="Times New Roman"/>
                <w:sz w:val="24"/>
              </w:rPr>
            </w:pPr>
            <w:r>
              <w:rPr>
                <w:rFonts w:ascii="Times New Roman" w:hAnsi="Times New Roman" w:cs="Times New Roman"/>
                <w:sz w:val="24"/>
              </w:rPr>
              <w:t>本  科</w:t>
            </w:r>
          </w:p>
        </w:tc>
        <w:tc>
          <w:tcPr>
            <w:tcW w:w="3451"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p>
        </w:tc>
        <w:tc>
          <w:tcPr>
            <w:tcW w:w="3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（全日制</w:t>
            </w:r>
            <w:r>
              <w:rPr>
                <w:rFonts w:ascii="Times New Roman" w:hAnsi="Times New Roman" w:cs="Times New Roman"/>
                <w:sz w:val="44"/>
                <w:szCs w:val="44"/>
              </w:rPr>
              <w:t xml:space="preserve">□  </w:t>
            </w:r>
            <w:r>
              <w:rPr>
                <w:rFonts w:ascii="Times New Roman" w:hAnsi="Times New Roman" w:cs="Times New Roman"/>
                <w:sz w:val="24"/>
              </w:rPr>
              <w:t>在职</w:t>
            </w:r>
            <w:r>
              <w:rPr>
                <w:rFonts w:ascii="Times New Roman" w:hAnsi="Times New Roman" w:cs="Times New Roman"/>
                <w:sz w:val="44"/>
                <w:szCs w:val="44"/>
              </w:rPr>
              <w:t>□</w:t>
            </w: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050" w:type="dxa"/>
            <w:tcBorders>
              <w:top w:val="single" w:color="auto" w:sz="4" w:space="0"/>
              <w:left w:val="single" w:color="auto" w:sz="4" w:space="0"/>
              <w:bottom w:val="single" w:color="auto" w:sz="4" w:space="0"/>
              <w:right w:val="single" w:color="auto" w:sz="4" w:space="0"/>
            </w:tcBorders>
            <w:tcMar>
              <w:top w:w="0" w:type="dxa"/>
              <w:left w:w="85" w:type="dxa"/>
              <w:bottom w:w="0" w:type="dxa"/>
              <w:right w:w="85" w:type="dxa"/>
            </w:tcMar>
            <w:vAlign w:val="center"/>
          </w:tcPr>
          <w:p>
            <w:pPr>
              <w:spacing w:line="280" w:lineRule="exact"/>
              <w:jc w:val="center"/>
              <w:rPr>
                <w:rFonts w:ascii="Times New Roman" w:hAnsi="Times New Roman" w:cs="Times New Roman"/>
                <w:sz w:val="24"/>
              </w:rPr>
            </w:pPr>
            <w:r>
              <w:rPr>
                <w:rFonts w:ascii="Times New Roman" w:hAnsi="Times New Roman" w:cs="Times New Roman"/>
                <w:sz w:val="24"/>
              </w:rPr>
              <w:t>研究生</w:t>
            </w:r>
          </w:p>
        </w:tc>
        <w:tc>
          <w:tcPr>
            <w:tcW w:w="3451" w:type="dxa"/>
            <w:gridSpan w:val="8"/>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sz w:val="24"/>
              </w:rPr>
            </w:pPr>
          </w:p>
        </w:tc>
        <w:tc>
          <w:tcPr>
            <w:tcW w:w="3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rPr>
            </w:pPr>
            <w:r>
              <w:rPr>
                <w:rFonts w:ascii="Times New Roman" w:hAnsi="Times New Roman" w:cs="Times New Roman"/>
                <w:sz w:val="24"/>
              </w:rPr>
              <w:t>（全日制</w:t>
            </w:r>
            <w:r>
              <w:rPr>
                <w:rFonts w:ascii="Times New Roman" w:hAnsi="Times New Roman" w:cs="Times New Roman"/>
                <w:sz w:val="44"/>
                <w:szCs w:val="44"/>
              </w:rPr>
              <w:t xml:space="preserve">□  </w:t>
            </w:r>
            <w:r>
              <w:rPr>
                <w:rFonts w:ascii="Times New Roman" w:hAnsi="Times New Roman" w:cs="Times New Roman"/>
                <w:sz w:val="24"/>
              </w:rPr>
              <w:t>在职</w:t>
            </w:r>
            <w:r>
              <w:rPr>
                <w:rFonts w:ascii="Times New Roman" w:hAnsi="Times New Roman" w:cs="Times New Roman"/>
                <w:sz w:val="44"/>
                <w:szCs w:val="44"/>
              </w:rPr>
              <w:t>□</w:t>
            </w:r>
            <w:r>
              <w:rPr>
                <w:rFonts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联系方式</w:t>
            </w:r>
          </w:p>
        </w:tc>
        <w:tc>
          <w:tcPr>
            <w:tcW w:w="10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手  机</w:t>
            </w:r>
          </w:p>
        </w:tc>
        <w:tc>
          <w:tcPr>
            <w:tcW w:w="252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c>
          <w:tcPr>
            <w:tcW w:w="91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电子</w:t>
            </w:r>
          </w:p>
          <w:p>
            <w:pPr>
              <w:spacing w:line="280" w:lineRule="exact"/>
              <w:jc w:val="center"/>
              <w:rPr>
                <w:rFonts w:ascii="Times New Roman" w:hAnsi="Times New Roman" w:cs="Times New Roman"/>
                <w:sz w:val="24"/>
              </w:rPr>
            </w:pPr>
            <w:r>
              <w:rPr>
                <w:rFonts w:ascii="Times New Roman" w:hAnsi="Times New Roman" w:cs="Times New Roman"/>
                <w:sz w:val="24"/>
              </w:rPr>
              <w:t>邮箱</w:t>
            </w:r>
          </w:p>
        </w:tc>
        <w:tc>
          <w:tcPr>
            <w:tcW w:w="3192" w:type="dxa"/>
            <w:gridSpan w:val="3"/>
            <w:tcBorders>
              <w:top w:val="nil"/>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exac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家庭（或所在单位）详细通讯地址</w:t>
            </w:r>
          </w:p>
        </w:tc>
        <w:tc>
          <w:tcPr>
            <w:tcW w:w="662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hint="eastAsia" w:ascii="宋体" w:hAnsi="宋体" w:cs="宋体"/>
                <w:sz w:val="24"/>
              </w:rPr>
              <w:t>应聘职位</w:t>
            </w:r>
          </w:p>
        </w:tc>
        <w:tc>
          <w:tcPr>
            <w:tcW w:w="3314"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left"/>
              <w:rPr>
                <w:rFonts w:ascii="Times New Roman" w:hAnsi="Times New Roman" w:cs="Times New Roman"/>
                <w:sz w:val="24"/>
              </w:rPr>
            </w:pPr>
            <w:bookmarkStart w:id="2" w:name="_GoBack"/>
            <w:bookmarkEnd w:id="2"/>
          </w:p>
        </w:tc>
        <w:tc>
          <w:tcPr>
            <w:tcW w:w="3315"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jc w:val="center"/>
              <w:rPr>
                <w:rFonts w:ascii="Times New Roman" w:hAnsi="Times New Roman" w:cs="Times New Roman"/>
                <w:sz w:val="24"/>
              </w:rPr>
            </w:pPr>
            <w:r>
              <w:rPr>
                <w:rFonts w:ascii="宋体" w:hAnsi="宋体" w:cs="宋体"/>
                <w:sz w:val="24"/>
              </w:rPr>
              <w:t>接受调剂：</w:t>
            </w:r>
            <w:r>
              <w:rPr>
                <w:rFonts w:hint="eastAsia" w:ascii="宋体" w:hAnsi="宋体" w:cs="宋体"/>
                <w:sz w:val="24"/>
              </w:rPr>
              <w:t xml:space="preserve"> </w:t>
            </w:r>
            <w:r>
              <w:rPr>
                <w:rFonts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sz w:val="24"/>
              </w:rPr>
            </w:pPr>
            <w:r>
              <w:rPr>
                <w:rFonts w:ascii="Times New Roman" w:hAnsi="Times New Roman" w:cs="Times New Roman"/>
                <w:sz w:val="24"/>
              </w:rPr>
              <w:t>现工作单位及职务</w:t>
            </w:r>
          </w:p>
        </w:tc>
        <w:tc>
          <w:tcPr>
            <w:tcW w:w="662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8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0" w:hRule="exact"/>
          <w:jc w:val="center"/>
        </w:trPr>
        <w:tc>
          <w:tcPr>
            <w:tcW w:w="11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个</w:t>
            </w:r>
          </w:p>
          <w:p>
            <w:pPr>
              <w:spacing w:line="320" w:lineRule="exact"/>
              <w:jc w:val="center"/>
              <w:rPr>
                <w:rFonts w:ascii="Times New Roman" w:hAnsi="Times New Roman" w:cs="Times New Roman"/>
                <w:sz w:val="24"/>
              </w:rPr>
            </w:pPr>
          </w:p>
          <w:p>
            <w:pPr>
              <w:spacing w:line="320" w:lineRule="exact"/>
              <w:jc w:val="center"/>
              <w:rPr>
                <w:rFonts w:ascii="Times New Roman" w:hAnsi="Times New Roman" w:cs="Times New Roman"/>
                <w:sz w:val="24"/>
              </w:rPr>
            </w:pPr>
            <w:r>
              <w:rPr>
                <w:rFonts w:ascii="Times New Roman" w:hAnsi="Times New Roman" w:cs="Times New Roman"/>
                <w:sz w:val="24"/>
              </w:rPr>
              <w:t>人</w:t>
            </w:r>
          </w:p>
          <w:p>
            <w:pPr>
              <w:spacing w:line="320" w:lineRule="exact"/>
              <w:jc w:val="center"/>
              <w:rPr>
                <w:rFonts w:ascii="Times New Roman" w:hAnsi="Times New Roman" w:cs="Times New Roman"/>
                <w:sz w:val="24"/>
              </w:rPr>
            </w:pPr>
          </w:p>
          <w:p>
            <w:pPr>
              <w:spacing w:line="320" w:lineRule="exact"/>
              <w:jc w:val="center"/>
              <w:rPr>
                <w:rFonts w:ascii="Times New Roman" w:hAnsi="Times New Roman" w:cs="Times New Roman"/>
                <w:sz w:val="24"/>
              </w:rPr>
            </w:pPr>
            <w:r>
              <w:rPr>
                <w:rFonts w:ascii="Times New Roman" w:hAnsi="Times New Roman" w:cs="Times New Roman"/>
                <w:sz w:val="24"/>
              </w:rPr>
              <w:t>简</w:t>
            </w:r>
          </w:p>
          <w:p>
            <w:pPr>
              <w:spacing w:line="320" w:lineRule="exact"/>
              <w:jc w:val="center"/>
              <w:rPr>
                <w:rFonts w:ascii="Times New Roman" w:hAnsi="Times New Roman" w:cs="Times New Roman"/>
                <w:sz w:val="24"/>
              </w:rPr>
            </w:pPr>
          </w:p>
          <w:p>
            <w:pPr>
              <w:spacing w:line="280" w:lineRule="exact"/>
              <w:jc w:val="center"/>
              <w:rPr>
                <w:rFonts w:ascii="Times New Roman" w:hAnsi="Times New Roman" w:cs="Times New Roman"/>
                <w:sz w:val="24"/>
              </w:rPr>
            </w:pPr>
            <w:r>
              <w:rPr>
                <w:rFonts w:ascii="Times New Roman" w:hAnsi="Times New Roman" w:cs="Times New Roman"/>
                <w:sz w:val="24"/>
              </w:rPr>
              <w:t>历</w:t>
            </w:r>
          </w:p>
        </w:tc>
        <w:tc>
          <w:tcPr>
            <w:tcW w:w="7744" w:type="dxa"/>
            <w:gridSpan w:val="13"/>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cs="Times New Roman"/>
                <w:sz w:val="24"/>
              </w:rPr>
            </w:pPr>
          </w:p>
          <w:p>
            <w:pPr>
              <w:spacing w:line="280" w:lineRule="exact"/>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r>
              <w:rPr>
                <w:rFonts w:ascii="Times New Roman" w:hAnsi="Times New Roman" w:cs="Times New Roman"/>
                <w:color w:val="FF0000"/>
                <w:sz w:val="24"/>
              </w:rPr>
              <w:t>从高中填起</w:t>
            </w:r>
          </w:p>
          <w:p>
            <w:pPr>
              <w:spacing w:line="280" w:lineRule="exact"/>
              <w:ind w:firstLine="240" w:firstLineChars="100"/>
              <w:rPr>
                <w:rFonts w:ascii="Times New Roman" w:hAnsi="Times New Roman" w:cs="Times New Roman"/>
                <w:color w:val="FF0000"/>
                <w:sz w:val="24"/>
              </w:rPr>
            </w:pPr>
            <w:r>
              <w:rPr>
                <w:rFonts w:ascii="Times New Roman" w:hAnsi="Times New Roman" w:cs="Times New Roman"/>
                <w:color w:val="FF0000"/>
                <w:sz w:val="24"/>
              </w:rPr>
              <w:t>****年**月—****年**月在何学校、单位学习或工作</w:t>
            </w: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p>
            <w:pPr>
              <w:spacing w:line="280" w:lineRule="exact"/>
              <w:ind w:firstLine="240" w:firstLineChars="100"/>
              <w:rPr>
                <w:rFonts w:ascii="Times New Roman" w:hAnsi="Times New Roman"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奖惩情况</w:t>
            </w:r>
          </w:p>
        </w:tc>
        <w:tc>
          <w:tcPr>
            <w:tcW w:w="7717" w:type="dxa"/>
            <w:gridSpan w:val="12"/>
            <w:tcBorders>
              <w:top w:val="single" w:color="auto" w:sz="4" w:space="0"/>
              <w:left w:val="single" w:color="auto" w:sz="4" w:space="0"/>
              <w:bottom w:val="single" w:color="auto" w:sz="4" w:space="0"/>
              <w:right w:val="single" w:color="auto" w:sz="4" w:space="0"/>
            </w:tcBorders>
            <w:tcMar>
              <w:top w:w="227" w:type="dxa"/>
              <w:left w:w="227" w:type="dxa"/>
              <w:bottom w:w="113" w:type="dxa"/>
              <w:right w:w="227" w:type="dxa"/>
            </w:tcMar>
            <w:vAlign w:val="center"/>
          </w:tcPr>
          <w:p>
            <w:pPr>
              <w:spacing w:line="320" w:lineRule="exact"/>
              <w:ind w:left="2149" w:leftChars="-4" w:hanging="2157" w:hangingChars="899"/>
              <w:rPr>
                <w:rFonts w:ascii="Times New Roman" w:hAnsi="Times New Roman" w:cs="Times New Roman"/>
                <w:sz w:val="24"/>
              </w:rPr>
            </w:pPr>
            <w:r>
              <w:rPr>
                <w:rFonts w:ascii="Times New Roman" w:hAnsi="Times New Roman" w:cs="Times New Roman"/>
                <w:color w:val="FF0000"/>
                <w:sz w:val="24"/>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2" w:hRule="atLeast"/>
          <w:jc w:val="center"/>
        </w:trPr>
        <w:tc>
          <w:tcPr>
            <w:tcW w:w="11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自我评价</w:t>
            </w:r>
          </w:p>
        </w:tc>
        <w:tc>
          <w:tcPr>
            <w:tcW w:w="7717" w:type="dxa"/>
            <w:gridSpan w:val="12"/>
            <w:tcBorders>
              <w:top w:val="single" w:color="auto" w:sz="4" w:space="0"/>
              <w:left w:val="single" w:color="auto" w:sz="4" w:space="0"/>
              <w:bottom w:val="single" w:color="auto" w:sz="4" w:space="0"/>
              <w:right w:val="single" w:color="auto" w:sz="4" w:space="0"/>
            </w:tcBorders>
          </w:tcPr>
          <w:p>
            <w:pPr>
              <w:spacing w:line="320" w:lineRule="exact"/>
              <w:ind w:left="2149" w:leftChars="-4" w:hanging="2157" w:hangingChars="899"/>
              <w:rPr>
                <w:rFonts w:ascii="Times New Roman" w:hAnsi="Times New Roman" w:cs="Times New Roman"/>
                <w:sz w:val="24"/>
              </w:rPr>
            </w:pPr>
          </w:p>
          <w:p>
            <w:pPr>
              <w:spacing w:line="320" w:lineRule="exact"/>
              <w:ind w:left="2149" w:leftChars="-4" w:hanging="2157" w:hangingChars="899"/>
              <w:rPr>
                <w:rFonts w:ascii="Times New Roman" w:hAnsi="Times New Roman" w:cs="Times New Roman"/>
                <w:sz w:val="24"/>
              </w:rPr>
            </w:pPr>
          </w:p>
          <w:p>
            <w:pPr>
              <w:spacing w:line="320" w:lineRule="exact"/>
              <w:ind w:left="2149" w:leftChars="-4" w:hanging="2157" w:hangingChars="899"/>
              <w:rPr>
                <w:rFonts w:ascii="Times New Roman" w:hAnsi="Times New Roman" w:cs="Times New Roman"/>
                <w:sz w:val="24"/>
              </w:rPr>
            </w:pPr>
          </w:p>
          <w:p>
            <w:pPr>
              <w:spacing w:line="320" w:lineRule="exact"/>
              <w:ind w:left="2149" w:leftChars="-4" w:hanging="2157" w:hangingChars="899"/>
              <w:rPr>
                <w:rFonts w:ascii="Times New Roman" w:hAnsi="Times New Roman" w:cs="Times New Roman"/>
                <w:sz w:val="24"/>
              </w:rPr>
            </w:pPr>
          </w:p>
          <w:p>
            <w:pPr>
              <w:spacing w:line="320" w:lineRule="exact"/>
              <w:ind w:left="2149" w:leftChars="-4" w:hanging="2157" w:hangingChars="899"/>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193"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家庭主要</w:t>
            </w:r>
          </w:p>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成员及重</w:t>
            </w:r>
          </w:p>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要社会关</w:t>
            </w:r>
          </w:p>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系</w:t>
            </w:r>
          </w:p>
        </w:tc>
        <w:tc>
          <w:tcPr>
            <w:tcW w:w="1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称 谓</w:t>
            </w:r>
          </w:p>
        </w:tc>
        <w:tc>
          <w:tcPr>
            <w:tcW w:w="12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姓 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出生年月</w:t>
            </w: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政治</w:t>
            </w:r>
          </w:p>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面貌</w:t>
            </w:r>
          </w:p>
        </w:tc>
        <w:tc>
          <w:tcPr>
            <w:tcW w:w="322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r>
              <w:rPr>
                <w:rFonts w:ascii="Times New Roman" w:hAnsi="Times New Roman"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322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322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322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rPr>
            </w:pPr>
          </w:p>
        </w:tc>
        <w:tc>
          <w:tcPr>
            <w:tcW w:w="10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87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jc w:val="center"/>
              <w:rPr>
                <w:rFonts w:ascii="Times New Roman" w:hAnsi="Times New Roman" w:cs="Times New Roman"/>
                <w:sz w:val="24"/>
              </w:rPr>
            </w:pPr>
          </w:p>
        </w:tc>
        <w:tc>
          <w:tcPr>
            <w:tcW w:w="3224"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2149" w:leftChars="-4" w:hanging="2157" w:hangingChars="899"/>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jc w:val="center"/>
        </w:trPr>
        <w:tc>
          <w:tcPr>
            <w:tcW w:w="228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应聘人承诺</w:t>
            </w:r>
          </w:p>
        </w:tc>
        <w:tc>
          <w:tcPr>
            <w:tcW w:w="662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20" w:lineRule="exact"/>
              <w:rPr>
                <w:rFonts w:ascii="Times New Roman" w:hAnsi="Times New Roman" w:cs="Times New Roman"/>
                <w:sz w:val="24"/>
              </w:rPr>
            </w:pPr>
            <w:r>
              <w:rPr>
                <w:rFonts w:ascii="Times New Roman" w:hAnsi="Times New Roman" w:cs="Times New Roman"/>
                <w:sz w:val="24"/>
              </w:rPr>
              <w:t xml:space="preserve">   本报名表所填内容正确无误，所提交的信息和照片真实有效。如有虚假，本人愿承担由此产生的一切后果。</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jc w:val="center"/>
              <w:rPr>
                <w:rFonts w:ascii="Times New Roman" w:hAnsi="Times New Roman" w:cs="Times New Roman"/>
                <w:sz w:val="24"/>
              </w:rPr>
            </w:pPr>
            <w:r>
              <w:rPr>
                <w:rFonts w:ascii="Times New Roman" w:hAnsi="Times New Roman" w:cs="Times New Roman"/>
                <w:sz w:val="24"/>
              </w:rPr>
              <w:t xml:space="preserve">           应聘人签名：</w:t>
            </w:r>
          </w:p>
        </w:tc>
      </w:tr>
    </w:tbl>
    <w:p>
      <w:pPr>
        <w:jc w:val="left"/>
        <w:rPr>
          <w:rFonts w:ascii="Times New Roman" w:hAnsi="Times New Roman" w:eastAsia="仿宋_GB2312" w:cs="Times New Roman"/>
          <w:b/>
          <w:sz w:val="22"/>
          <w:szCs w:val="32"/>
        </w:rPr>
      </w:pPr>
      <w:r>
        <w:rPr>
          <w:rFonts w:ascii="Times New Roman" w:hAnsi="Times New Roman" w:eastAsia="仿宋_GB2312" w:cs="Times New Roman"/>
          <w:b/>
          <w:sz w:val="22"/>
          <w:szCs w:val="32"/>
        </w:rPr>
        <w:t>注：填写前，请仔细阅读《填写说明》。</w:t>
      </w:r>
    </w:p>
    <w:p>
      <w:pPr>
        <w:widowControl/>
        <w:jc w:val="left"/>
        <w:rPr>
          <w:rFonts w:ascii="Times New Roman" w:hAnsi="Times New Roman" w:eastAsia="仿宋_GB2312" w:cs="Times New Roman"/>
          <w:b/>
          <w:kern w:val="0"/>
          <w:sz w:val="2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7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《报名登记表》填写说明</w:t>
      </w:r>
    </w:p>
    <w:p>
      <w:pPr>
        <w:spacing w:line="500" w:lineRule="exact"/>
        <w:ind w:firstLine="600" w:firstLineChars="200"/>
        <w:rPr>
          <w:rFonts w:ascii="Times New Roman" w:hAnsi="Times New Roman" w:eastAsia="仿宋_GB2312" w:cs="Times New Roman"/>
          <w:kern w:val="0"/>
          <w:sz w:val="30"/>
          <w:szCs w:val="30"/>
        </w:rPr>
      </w:pP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1．姓名栏，以身份证上的名字为准。</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2．籍贯和出生地栏，填写某省某县（市）或某市某区。</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3．照片栏，贴本人近期正面1寸免冠彩色照片。</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4．健康状况、婚否、联系电话、邮箱必填。</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5．毕业院校及专业栏，本科，硕、博研究生就读院校及专业全称。</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6．应聘职位，根据公告所列需求职位填写，并填写是否愿意服从调剂。</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7．个人简历栏，从高中开始填写到现在，要写明起止时间，并相互衔接。</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8．奖惩情况栏，填写何年何月由哪一级授予什么奖励或处分。荣誉称号应是县（市、区）级以上党委、政府授予的。</w:t>
      </w:r>
    </w:p>
    <w:p>
      <w:pPr>
        <w:spacing w:line="500" w:lineRule="exact"/>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9．家庭主要成员及重要社会关系栏，填写配偶、子女、父母等有关情况。</w:t>
      </w:r>
    </w:p>
    <w:p>
      <w:pPr>
        <w:spacing w:line="500" w:lineRule="exact"/>
        <w:ind w:firstLine="600" w:firstLineChars="200"/>
        <w:rPr>
          <w:rFonts w:ascii="Times New Roman" w:hAnsi="Times New Roman" w:cs="Times New Roman"/>
        </w:rPr>
      </w:pPr>
      <w:r>
        <w:rPr>
          <w:rFonts w:ascii="Times New Roman" w:hAnsi="Times New Roman" w:eastAsia="仿宋_GB2312" w:cs="Times New Roman"/>
          <w:kern w:val="0"/>
          <w:sz w:val="30"/>
          <w:szCs w:val="30"/>
        </w:rPr>
        <w:t>10．书面提供此表时，请用A4纸正反双面打印。</w:t>
      </w:r>
    </w:p>
    <w:p>
      <w:pPr>
        <w:rPr>
          <w:rFonts w:ascii="Times New Roman" w:hAnsi="Times New Roman" w:cs="Times New Roman"/>
        </w:rPr>
      </w:pPr>
    </w:p>
    <w:p>
      <w:pPr>
        <w:widowControl/>
        <w:spacing w:line="360" w:lineRule="exact"/>
        <w:jc w:val="right"/>
        <w:rPr>
          <w:rFonts w:ascii="Times New Roman" w:hAnsi="Times New Roman" w:eastAsia="仿宋_GB2312" w:cs="Times New Roman"/>
          <w:sz w:val="32"/>
          <w:szCs w:val="32"/>
        </w:rPr>
      </w:pPr>
    </w:p>
    <w:p>
      <w:pPr>
        <w:pStyle w:val="6"/>
        <w:shd w:val="clear" w:color="auto" w:fill="FFFFFF"/>
        <w:spacing w:before="0" w:beforeAutospacing="0" w:after="0" w:afterAutospacing="0"/>
        <w:ind w:firstLine="2880" w:firstLineChars="1200"/>
        <w:jc w:val="both"/>
        <w:rPr>
          <w:rFonts w:ascii="Times New Roman" w:hAnsi="Times New Roman"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676350"/>
      <w:docPartObj>
        <w:docPartGallery w:val="autotext"/>
      </w:docPartObj>
    </w:sdtPr>
    <w:sdtContent>
      <w:p>
        <w:pPr>
          <w:pStyle w:val="4"/>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689359"/>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yNTZhNDg0ZTBhMjU0MGI1NTY4ZTg4MmVkMzZlYTAifQ=="/>
  </w:docVars>
  <w:rsids>
    <w:rsidRoot w:val="00505C4A"/>
    <w:rsid w:val="00001820"/>
    <w:rsid w:val="000139E5"/>
    <w:rsid w:val="000158A4"/>
    <w:rsid w:val="00020008"/>
    <w:rsid w:val="0004512E"/>
    <w:rsid w:val="00051BF4"/>
    <w:rsid w:val="00052863"/>
    <w:rsid w:val="00054F47"/>
    <w:rsid w:val="00064009"/>
    <w:rsid w:val="000702DF"/>
    <w:rsid w:val="00083385"/>
    <w:rsid w:val="00083F24"/>
    <w:rsid w:val="00084397"/>
    <w:rsid w:val="00085D9D"/>
    <w:rsid w:val="000B3098"/>
    <w:rsid w:val="000C62A6"/>
    <w:rsid w:val="000D4E26"/>
    <w:rsid w:val="000E60A0"/>
    <w:rsid w:val="000E7366"/>
    <w:rsid w:val="000E776B"/>
    <w:rsid w:val="000F09D3"/>
    <w:rsid w:val="00131087"/>
    <w:rsid w:val="00151402"/>
    <w:rsid w:val="00167368"/>
    <w:rsid w:val="001820E7"/>
    <w:rsid w:val="00186B72"/>
    <w:rsid w:val="001B0051"/>
    <w:rsid w:val="001B301F"/>
    <w:rsid w:val="001C2529"/>
    <w:rsid w:val="001D173A"/>
    <w:rsid w:val="001D3EF8"/>
    <w:rsid w:val="001D76B1"/>
    <w:rsid w:val="00204D1E"/>
    <w:rsid w:val="00211201"/>
    <w:rsid w:val="0021197A"/>
    <w:rsid w:val="00232F81"/>
    <w:rsid w:val="00233F9A"/>
    <w:rsid w:val="00252080"/>
    <w:rsid w:val="00252EF0"/>
    <w:rsid w:val="002575EA"/>
    <w:rsid w:val="00263371"/>
    <w:rsid w:val="00272998"/>
    <w:rsid w:val="0028406D"/>
    <w:rsid w:val="002A527E"/>
    <w:rsid w:val="002E0D59"/>
    <w:rsid w:val="002F0868"/>
    <w:rsid w:val="003209F8"/>
    <w:rsid w:val="003307ED"/>
    <w:rsid w:val="00361B1B"/>
    <w:rsid w:val="00372FA7"/>
    <w:rsid w:val="00374648"/>
    <w:rsid w:val="003B0CC7"/>
    <w:rsid w:val="00410572"/>
    <w:rsid w:val="004105DA"/>
    <w:rsid w:val="0041224C"/>
    <w:rsid w:val="00426260"/>
    <w:rsid w:val="00441460"/>
    <w:rsid w:val="00470F52"/>
    <w:rsid w:val="00476F43"/>
    <w:rsid w:val="0048702E"/>
    <w:rsid w:val="00490666"/>
    <w:rsid w:val="00496479"/>
    <w:rsid w:val="004A56E2"/>
    <w:rsid w:val="004A7FB1"/>
    <w:rsid w:val="004B79C9"/>
    <w:rsid w:val="004C2C11"/>
    <w:rsid w:val="004C56A7"/>
    <w:rsid w:val="004E1D2F"/>
    <w:rsid w:val="004E54F1"/>
    <w:rsid w:val="004F4465"/>
    <w:rsid w:val="00504BE1"/>
    <w:rsid w:val="00505C4A"/>
    <w:rsid w:val="00512087"/>
    <w:rsid w:val="00537BD8"/>
    <w:rsid w:val="005447A6"/>
    <w:rsid w:val="00546657"/>
    <w:rsid w:val="005557CC"/>
    <w:rsid w:val="00556924"/>
    <w:rsid w:val="00561413"/>
    <w:rsid w:val="00572488"/>
    <w:rsid w:val="00590EDC"/>
    <w:rsid w:val="005B4FF4"/>
    <w:rsid w:val="005D1C0F"/>
    <w:rsid w:val="005E322B"/>
    <w:rsid w:val="005F05C4"/>
    <w:rsid w:val="005F6554"/>
    <w:rsid w:val="00605F6D"/>
    <w:rsid w:val="00607F34"/>
    <w:rsid w:val="00627E1F"/>
    <w:rsid w:val="00641FA9"/>
    <w:rsid w:val="00663150"/>
    <w:rsid w:val="00663571"/>
    <w:rsid w:val="00670798"/>
    <w:rsid w:val="00673089"/>
    <w:rsid w:val="00673EF9"/>
    <w:rsid w:val="00691E30"/>
    <w:rsid w:val="006C3831"/>
    <w:rsid w:val="00707602"/>
    <w:rsid w:val="007273C4"/>
    <w:rsid w:val="00742F20"/>
    <w:rsid w:val="00782C3D"/>
    <w:rsid w:val="007866CF"/>
    <w:rsid w:val="0079307C"/>
    <w:rsid w:val="007A4D4C"/>
    <w:rsid w:val="007B465E"/>
    <w:rsid w:val="007C1366"/>
    <w:rsid w:val="007D3149"/>
    <w:rsid w:val="007E7B1C"/>
    <w:rsid w:val="007F2361"/>
    <w:rsid w:val="00802218"/>
    <w:rsid w:val="00813CBE"/>
    <w:rsid w:val="008171AA"/>
    <w:rsid w:val="008244CB"/>
    <w:rsid w:val="008370C1"/>
    <w:rsid w:val="008436D1"/>
    <w:rsid w:val="00847D38"/>
    <w:rsid w:val="0085276A"/>
    <w:rsid w:val="0086208E"/>
    <w:rsid w:val="008A60CE"/>
    <w:rsid w:val="008B5D7B"/>
    <w:rsid w:val="008B6C5C"/>
    <w:rsid w:val="008C26B1"/>
    <w:rsid w:val="008E5EDB"/>
    <w:rsid w:val="00925F29"/>
    <w:rsid w:val="00937678"/>
    <w:rsid w:val="0097345F"/>
    <w:rsid w:val="00986EA0"/>
    <w:rsid w:val="009A243B"/>
    <w:rsid w:val="009B2BF8"/>
    <w:rsid w:val="009B6C30"/>
    <w:rsid w:val="009C155E"/>
    <w:rsid w:val="009C3F5F"/>
    <w:rsid w:val="00A05E1E"/>
    <w:rsid w:val="00A06D29"/>
    <w:rsid w:val="00A13345"/>
    <w:rsid w:val="00A4139D"/>
    <w:rsid w:val="00A43419"/>
    <w:rsid w:val="00A63A65"/>
    <w:rsid w:val="00A92052"/>
    <w:rsid w:val="00A96238"/>
    <w:rsid w:val="00AF2703"/>
    <w:rsid w:val="00B169B2"/>
    <w:rsid w:val="00B278E5"/>
    <w:rsid w:val="00B27B4E"/>
    <w:rsid w:val="00B30798"/>
    <w:rsid w:val="00B400A3"/>
    <w:rsid w:val="00B415B8"/>
    <w:rsid w:val="00B4289C"/>
    <w:rsid w:val="00B46534"/>
    <w:rsid w:val="00B713CE"/>
    <w:rsid w:val="00B82F47"/>
    <w:rsid w:val="00B8468E"/>
    <w:rsid w:val="00B8606E"/>
    <w:rsid w:val="00B90410"/>
    <w:rsid w:val="00B9095A"/>
    <w:rsid w:val="00BA54CD"/>
    <w:rsid w:val="00BC2279"/>
    <w:rsid w:val="00BD0032"/>
    <w:rsid w:val="00BD69AA"/>
    <w:rsid w:val="00BF2AAC"/>
    <w:rsid w:val="00C02AD8"/>
    <w:rsid w:val="00C4046F"/>
    <w:rsid w:val="00C4710B"/>
    <w:rsid w:val="00C52474"/>
    <w:rsid w:val="00CA72C1"/>
    <w:rsid w:val="00CD0982"/>
    <w:rsid w:val="00CF0F5C"/>
    <w:rsid w:val="00D0034C"/>
    <w:rsid w:val="00D1445B"/>
    <w:rsid w:val="00D22D90"/>
    <w:rsid w:val="00D3096B"/>
    <w:rsid w:val="00D315F1"/>
    <w:rsid w:val="00D3740F"/>
    <w:rsid w:val="00D73112"/>
    <w:rsid w:val="00D8535B"/>
    <w:rsid w:val="00DC1793"/>
    <w:rsid w:val="00DC3B6E"/>
    <w:rsid w:val="00DC538E"/>
    <w:rsid w:val="00DD356B"/>
    <w:rsid w:val="00DE1574"/>
    <w:rsid w:val="00DF0AE7"/>
    <w:rsid w:val="00E01B2A"/>
    <w:rsid w:val="00E20307"/>
    <w:rsid w:val="00E207EC"/>
    <w:rsid w:val="00E54C1E"/>
    <w:rsid w:val="00E60F3A"/>
    <w:rsid w:val="00E7441D"/>
    <w:rsid w:val="00E77333"/>
    <w:rsid w:val="00E877B2"/>
    <w:rsid w:val="00E87868"/>
    <w:rsid w:val="00EA1047"/>
    <w:rsid w:val="00EB63DC"/>
    <w:rsid w:val="00EC29D7"/>
    <w:rsid w:val="00ED68A6"/>
    <w:rsid w:val="00EE785E"/>
    <w:rsid w:val="00EF0BE6"/>
    <w:rsid w:val="00EF1280"/>
    <w:rsid w:val="00EF7F1D"/>
    <w:rsid w:val="00F03CF0"/>
    <w:rsid w:val="00F27098"/>
    <w:rsid w:val="00F403CE"/>
    <w:rsid w:val="00F43AF7"/>
    <w:rsid w:val="00F5214B"/>
    <w:rsid w:val="00F550C9"/>
    <w:rsid w:val="00FA0D56"/>
    <w:rsid w:val="00FC1C3B"/>
    <w:rsid w:val="00FC358C"/>
    <w:rsid w:val="00FC6882"/>
    <w:rsid w:val="00FD0002"/>
    <w:rsid w:val="00FD32E4"/>
    <w:rsid w:val="00FD383A"/>
    <w:rsid w:val="00FE36F5"/>
    <w:rsid w:val="00FF355F"/>
    <w:rsid w:val="01F13D31"/>
    <w:rsid w:val="02DE5ECF"/>
    <w:rsid w:val="03C70711"/>
    <w:rsid w:val="07F14B18"/>
    <w:rsid w:val="1BA50138"/>
    <w:rsid w:val="28153B6E"/>
    <w:rsid w:val="326179A7"/>
    <w:rsid w:val="33821FEA"/>
    <w:rsid w:val="34A52613"/>
    <w:rsid w:val="3E003046"/>
    <w:rsid w:val="40273C68"/>
    <w:rsid w:val="44745956"/>
    <w:rsid w:val="45D11FE8"/>
    <w:rsid w:val="524424F9"/>
    <w:rsid w:val="58E96B1F"/>
    <w:rsid w:val="5BB9164C"/>
    <w:rsid w:val="6247406C"/>
    <w:rsid w:val="63D11E21"/>
    <w:rsid w:val="7C875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页脚 Char"/>
    <w:basedOn w:val="8"/>
    <w:link w:val="4"/>
    <w:qFormat/>
    <w:uiPriority w:val="99"/>
    <w:rPr>
      <w:sz w:val="18"/>
      <w:szCs w:val="18"/>
    </w:rPr>
  </w:style>
  <w:style w:type="character" w:customStyle="1" w:styleId="12">
    <w:name w:val="页眉 Char"/>
    <w:basedOn w:val="8"/>
    <w:link w:val="5"/>
    <w:qFormat/>
    <w:uiPriority w:val="99"/>
    <w:rPr>
      <w:kern w:val="2"/>
      <w:sz w:val="18"/>
      <w:szCs w:val="18"/>
    </w:r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FD18-42B1-44EF-8BA4-F5F7DBEEB8B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2098</Words>
  <Characters>2165</Characters>
  <Lines>17</Lines>
  <Paragraphs>4</Paragraphs>
  <TotalTime>1</TotalTime>
  <ScaleCrop>false</ScaleCrop>
  <LinksUpToDate>false</LinksUpToDate>
  <CharactersWithSpaces>2216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2022-09-09T05:56:00Z</dcterms:created>
  <dc:creator>刘达</dc:creator>
  <cp:lastModifiedBy>心想^_^仕成</cp:lastModifiedBy>
  <cp:lastPrinted>2021-12-29T01:39:00Z</cp:lastPrinted>
  <dcterms:modified xsi:type="dcterms:W3CDTF">2022-09-15T08:51:50Z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4CFDE6D459A84B1EB8A35ADECEF05C15</vt:lpwstr>
  </property>
</Properties>
</file>